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30796" w14:textId="77777777" w:rsidR="001C2B89" w:rsidRPr="00C311FE" w:rsidRDefault="001C2B89" w:rsidP="001C2B89">
      <w:pPr>
        <w:pStyle w:val="Bodytext2"/>
        <w:ind w:firstLine="0"/>
        <w:rPr>
          <w:rFonts w:ascii="Times New Roman" w:hAnsi="Times New Roman" w:cs="Times New Roman"/>
          <w:sz w:val="24"/>
          <w:szCs w:val="24"/>
        </w:rPr>
      </w:pPr>
      <w:r w:rsidRPr="00C311FE">
        <w:rPr>
          <w:rFonts w:ascii="Times New Roman" w:hAnsi="Times New Roman" w:cs="Times New Roman"/>
          <w:b/>
          <w:i/>
          <w:sz w:val="24"/>
          <w:szCs w:val="24"/>
        </w:rPr>
        <w:t>Obiectivul general al proiectului/Scopul proiectului</w:t>
      </w:r>
      <w:r w:rsidRPr="00C311FE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B8530B">
        <w:rPr>
          <w:rFonts w:ascii="Times New Roman" w:hAnsi="Times New Roman" w:cs="Times New Roman"/>
          <w:sz w:val="24"/>
          <w:szCs w:val="24"/>
        </w:rPr>
        <w:t>Cresterea participarii la programele de formare profesionala continua, in special pentru acei adulti cu un nivel scazut de calificare si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530B">
        <w:rPr>
          <w:rFonts w:ascii="Times New Roman" w:hAnsi="Times New Roman" w:cs="Times New Roman"/>
          <w:sz w:val="24"/>
          <w:szCs w:val="24"/>
        </w:rPr>
        <w:t>persoanele cu varsta de peste 40 ani, din zone rurale defavorizate prin furnizarea de servicii de consiliere profesionala si tutorat si prin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530B">
        <w:rPr>
          <w:rFonts w:ascii="Times New Roman" w:hAnsi="Times New Roman" w:cs="Times New Roman"/>
          <w:sz w:val="24"/>
          <w:szCs w:val="24"/>
        </w:rPr>
        <w:t>derularea programului de formare profesionala continua Competente Antreprenoriale pentru 660 de angajati din toate regiunile mai putin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530B">
        <w:rPr>
          <w:rFonts w:ascii="Times New Roman" w:hAnsi="Times New Roman" w:cs="Times New Roman"/>
          <w:sz w:val="24"/>
          <w:szCs w:val="24"/>
        </w:rPr>
        <w:t>dezvoltate.</w:t>
      </w:r>
    </w:p>
    <w:p w14:paraId="3086B406" w14:textId="77777777" w:rsidR="001C2B89" w:rsidRPr="00C311FE" w:rsidRDefault="001C2B89" w:rsidP="001C2B89">
      <w:pPr>
        <w:autoSpaceDE w:val="0"/>
        <w:autoSpaceDN w:val="0"/>
        <w:adjustRightInd w:val="0"/>
        <w:jc w:val="both"/>
        <w:rPr>
          <w:i/>
          <w:lang w:val="it-IT"/>
        </w:rPr>
      </w:pPr>
    </w:p>
    <w:p w14:paraId="3AB51C4D" w14:textId="77777777" w:rsidR="001C2B89" w:rsidRPr="00C311FE" w:rsidRDefault="001C2B89" w:rsidP="001C2B89">
      <w:pPr>
        <w:autoSpaceDE w:val="0"/>
        <w:autoSpaceDN w:val="0"/>
        <w:adjustRightInd w:val="0"/>
        <w:jc w:val="both"/>
        <w:rPr>
          <w:lang w:val="it-IT"/>
        </w:rPr>
      </w:pPr>
      <w:r w:rsidRPr="00C311FE">
        <w:rPr>
          <w:b/>
          <w:i/>
          <w:lang w:val="it-IT"/>
        </w:rPr>
        <w:t>Obiectivele specifice</w:t>
      </w:r>
      <w:r w:rsidRPr="00C311FE">
        <w:rPr>
          <w:i/>
          <w:lang w:val="it-IT"/>
        </w:rPr>
        <w:t xml:space="preserve"> ale proiectului</w:t>
      </w:r>
      <w:r w:rsidRPr="00C311FE">
        <w:rPr>
          <w:lang w:val="it-IT"/>
        </w:rPr>
        <w:t>:</w:t>
      </w:r>
    </w:p>
    <w:p w14:paraId="510B92CF" w14:textId="77777777" w:rsidR="001C2B89" w:rsidRDefault="001C2B89" w:rsidP="001C2B89">
      <w:pPr>
        <w:pStyle w:val="Bodytext2"/>
        <w:tabs>
          <w:tab w:val="left" w:pos="180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320770">
        <w:rPr>
          <w:rFonts w:ascii="Times New Roman" w:hAnsi="Times New Roman" w:cs="Times New Roman"/>
          <w:b/>
          <w:bCs/>
          <w:sz w:val="24"/>
          <w:szCs w:val="24"/>
        </w:rPr>
        <w:t xml:space="preserve">OS1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8530B">
        <w:rPr>
          <w:rFonts w:ascii="Times New Roman" w:hAnsi="Times New Roman" w:cs="Times New Roman"/>
          <w:sz w:val="24"/>
          <w:szCs w:val="24"/>
        </w:rPr>
        <w:t>Promovarea participarii la FPC in randul angajatilor prin organizarea a 8 campanii de informare si constientizare pe 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530B">
        <w:rPr>
          <w:rFonts w:ascii="Times New Roman" w:hAnsi="Times New Roman" w:cs="Times New Roman"/>
          <w:sz w:val="24"/>
          <w:szCs w:val="24"/>
        </w:rPr>
        <w:t>perioada de 24 de luni.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0BEB10" w14:textId="77777777" w:rsidR="001C2B89" w:rsidRDefault="001C2B89" w:rsidP="001C2B89">
      <w:pPr>
        <w:pStyle w:val="Bodytext2"/>
        <w:tabs>
          <w:tab w:val="left" w:pos="180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320770">
        <w:rPr>
          <w:rFonts w:ascii="Times New Roman" w:hAnsi="Times New Roman" w:cs="Times New Roman"/>
          <w:b/>
          <w:bCs/>
          <w:sz w:val="24"/>
          <w:szCs w:val="24"/>
        </w:rPr>
        <w:t xml:space="preserve">OS2 </w:t>
      </w:r>
      <w:r w:rsidRPr="00B8530B">
        <w:rPr>
          <w:rFonts w:ascii="Times New Roman" w:hAnsi="Times New Roman" w:cs="Times New Roman"/>
          <w:sz w:val="24"/>
          <w:szCs w:val="24"/>
        </w:rPr>
        <w:t>- Dezvoltarea capitalului uman prin participarea celor 660 de angajati din grupul tinta la activitati de consiliere profesionala si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530B">
        <w:rPr>
          <w:rFonts w:ascii="Times New Roman" w:hAnsi="Times New Roman" w:cs="Times New Roman"/>
          <w:sz w:val="24"/>
          <w:szCs w:val="24"/>
        </w:rPr>
        <w:t>tutorat in vederea incurajarii participarii la FPC, evaluarii personalitatii si dezvoltarii abilitatilor si increderii in sine, stabilirii unui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530B">
        <w:rPr>
          <w:rFonts w:ascii="Times New Roman" w:hAnsi="Times New Roman" w:cs="Times New Roman"/>
          <w:sz w:val="24"/>
          <w:szCs w:val="24"/>
        </w:rPr>
        <w:t>plan individual de formare profesionala pentru cresterea nivelului de competente si stabilirii unui traseu de dezvoltare a carierei.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4592D1" w14:textId="6AB9BDF7" w:rsidR="001C2B89" w:rsidRDefault="001C2B89" w:rsidP="001C2B89">
      <w:pPr>
        <w:pStyle w:val="Bodytext2"/>
        <w:tabs>
          <w:tab w:val="left" w:pos="180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320770">
        <w:rPr>
          <w:rFonts w:ascii="Times New Roman" w:hAnsi="Times New Roman" w:cs="Times New Roman"/>
          <w:b/>
          <w:bCs/>
          <w:sz w:val="24"/>
          <w:szCs w:val="24"/>
        </w:rPr>
        <w:t>OS3</w:t>
      </w:r>
      <w:r w:rsidRPr="00320770">
        <w:rPr>
          <w:rFonts w:ascii="Times New Roman" w:hAnsi="Times New Roman" w:cs="Times New Roman"/>
          <w:sz w:val="24"/>
          <w:szCs w:val="24"/>
        </w:rPr>
        <w:t xml:space="preserve"> - Cresterea participarii la programe de FPC a 660 angajati prin participarea acestora la un curs de Competente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0770">
        <w:rPr>
          <w:rFonts w:ascii="Times New Roman" w:hAnsi="Times New Roman" w:cs="Times New Roman"/>
          <w:sz w:val="24"/>
          <w:szCs w:val="24"/>
        </w:rPr>
        <w:t>Antreprenoriale pe o perioada de 21 de luni.</w:t>
      </w:r>
    </w:p>
    <w:p w14:paraId="72B99122" w14:textId="5401AE7A" w:rsidR="001C2B89" w:rsidRDefault="001C2B89" w:rsidP="001C2B89">
      <w:pPr>
        <w:pStyle w:val="Bodytext2"/>
        <w:tabs>
          <w:tab w:val="left" w:pos="180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14:paraId="0BFC2281" w14:textId="77777777" w:rsidR="001C2B89" w:rsidRPr="00C311FE" w:rsidRDefault="001C2B89" w:rsidP="001C2B89">
      <w:pPr>
        <w:autoSpaceDE w:val="0"/>
        <w:autoSpaceDN w:val="0"/>
        <w:adjustRightInd w:val="0"/>
        <w:jc w:val="both"/>
        <w:rPr>
          <w:color w:val="000000"/>
        </w:rPr>
      </w:pPr>
      <w:r w:rsidRPr="00C311FE">
        <w:rPr>
          <w:b/>
          <w:i/>
          <w:color w:val="000000"/>
        </w:rPr>
        <w:t>Activitățile proiectului</w:t>
      </w:r>
      <w:r w:rsidRPr="00C311FE">
        <w:rPr>
          <w:i/>
          <w:color w:val="000000"/>
        </w:rPr>
        <w:t xml:space="preserve"> sunt</w:t>
      </w:r>
      <w:r w:rsidRPr="00C311FE">
        <w:rPr>
          <w:color w:val="000000"/>
        </w:rPr>
        <w:t xml:space="preserve">: </w:t>
      </w:r>
    </w:p>
    <w:p w14:paraId="62C47465" w14:textId="77777777" w:rsidR="001C2B89" w:rsidRPr="00320770" w:rsidRDefault="001C2B89" w:rsidP="001C2B89">
      <w:pPr>
        <w:pStyle w:val="Bodytext2"/>
        <w:spacing w:before="0" w:after="0"/>
        <w:ind w:firstLine="720"/>
        <w:rPr>
          <w:rFonts w:ascii="Times New Roman" w:hAnsi="Times New Roman" w:cs="Times New Roman"/>
          <w:sz w:val="24"/>
          <w:szCs w:val="24"/>
        </w:rPr>
      </w:pPr>
      <w:r w:rsidRPr="00320770">
        <w:rPr>
          <w:rFonts w:ascii="Times New Roman" w:hAnsi="Times New Roman" w:cs="Times New Roman"/>
          <w:sz w:val="24"/>
          <w:szCs w:val="24"/>
        </w:rPr>
        <w:t>S.A.1.1 - Constituirea echipei de management, derularea de intalniri lunare, asigurarea livrabilelor, raportare si monitorizare</w:t>
      </w:r>
    </w:p>
    <w:p w14:paraId="25B2361D" w14:textId="77777777" w:rsidR="001C2B89" w:rsidRPr="00320770" w:rsidRDefault="001C2B89" w:rsidP="001C2B89">
      <w:pPr>
        <w:pStyle w:val="Bodytext2"/>
        <w:spacing w:before="0" w:after="0"/>
        <w:ind w:firstLine="720"/>
        <w:rPr>
          <w:rFonts w:ascii="Times New Roman" w:hAnsi="Times New Roman" w:cs="Times New Roman"/>
          <w:sz w:val="24"/>
          <w:szCs w:val="24"/>
        </w:rPr>
      </w:pPr>
      <w:r w:rsidRPr="00320770">
        <w:rPr>
          <w:rFonts w:ascii="Times New Roman" w:hAnsi="Times New Roman" w:cs="Times New Roman"/>
          <w:sz w:val="24"/>
          <w:szCs w:val="24"/>
        </w:rPr>
        <w:t>S.A.2.1 - Organizarea si Realizarea procedurilor de achiziții si achizitionarea bunurilor si serviciilor necesare desfasurarii proiectului</w:t>
      </w:r>
    </w:p>
    <w:p w14:paraId="40D2ADD5" w14:textId="77777777" w:rsidR="001C2B89" w:rsidRPr="00320770" w:rsidRDefault="001C2B89" w:rsidP="001C2B89">
      <w:pPr>
        <w:pStyle w:val="Bodytext2"/>
        <w:spacing w:before="0" w:after="0"/>
        <w:ind w:firstLine="720"/>
        <w:rPr>
          <w:rFonts w:ascii="Times New Roman" w:hAnsi="Times New Roman" w:cs="Times New Roman"/>
          <w:sz w:val="24"/>
          <w:szCs w:val="24"/>
        </w:rPr>
      </w:pPr>
      <w:r w:rsidRPr="00320770">
        <w:rPr>
          <w:rFonts w:ascii="Times New Roman" w:hAnsi="Times New Roman" w:cs="Times New Roman"/>
          <w:sz w:val="24"/>
          <w:szCs w:val="24"/>
        </w:rPr>
        <w:t>S.A.3.1 – Realizarea si distribuirea materialelor publicitare in vederea asigurarii vizibilitatii proiectului</w:t>
      </w:r>
    </w:p>
    <w:p w14:paraId="6D63A02A" w14:textId="77777777" w:rsidR="001C2B89" w:rsidRPr="00320770" w:rsidRDefault="001C2B89" w:rsidP="001C2B89">
      <w:pPr>
        <w:pStyle w:val="Bodytext2"/>
        <w:spacing w:before="0" w:after="0"/>
        <w:ind w:firstLine="720"/>
        <w:rPr>
          <w:rFonts w:ascii="Times New Roman" w:hAnsi="Times New Roman" w:cs="Times New Roman"/>
          <w:sz w:val="24"/>
          <w:szCs w:val="24"/>
        </w:rPr>
      </w:pPr>
      <w:r w:rsidRPr="00320770">
        <w:rPr>
          <w:rFonts w:ascii="Times New Roman" w:hAnsi="Times New Roman" w:cs="Times New Roman"/>
          <w:sz w:val="24"/>
          <w:szCs w:val="24"/>
        </w:rPr>
        <w:t>S.A.3.2 – Organizarea si sustinerea unei conferinte de lansare a proiectului</w:t>
      </w:r>
    </w:p>
    <w:p w14:paraId="220458A8" w14:textId="77777777" w:rsidR="001C2B89" w:rsidRPr="00320770" w:rsidRDefault="001C2B89" w:rsidP="001C2B89">
      <w:pPr>
        <w:pStyle w:val="Bodytext2"/>
        <w:spacing w:before="0" w:after="0"/>
        <w:ind w:firstLine="720"/>
        <w:rPr>
          <w:rFonts w:ascii="Times New Roman" w:hAnsi="Times New Roman" w:cs="Times New Roman"/>
          <w:sz w:val="24"/>
          <w:szCs w:val="24"/>
        </w:rPr>
      </w:pPr>
      <w:r w:rsidRPr="00320770">
        <w:rPr>
          <w:rFonts w:ascii="Times New Roman" w:hAnsi="Times New Roman" w:cs="Times New Roman"/>
          <w:sz w:val="24"/>
          <w:szCs w:val="24"/>
        </w:rPr>
        <w:t>S.A.3.3 – Promovarea proiectului pe site-ul web al Liderului</w:t>
      </w:r>
    </w:p>
    <w:p w14:paraId="1BC9E001" w14:textId="77777777" w:rsidR="001C2B89" w:rsidRPr="00320770" w:rsidRDefault="001C2B89" w:rsidP="001C2B89">
      <w:pPr>
        <w:pStyle w:val="Bodytext2"/>
        <w:spacing w:before="0" w:after="0"/>
        <w:ind w:firstLine="720"/>
        <w:rPr>
          <w:rFonts w:ascii="Times New Roman" w:hAnsi="Times New Roman" w:cs="Times New Roman"/>
          <w:sz w:val="24"/>
          <w:szCs w:val="24"/>
        </w:rPr>
      </w:pPr>
      <w:r w:rsidRPr="00320770">
        <w:rPr>
          <w:rFonts w:ascii="Times New Roman" w:hAnsi="Times New Roman" w:cs="Times New Roman"/>
          <w:sz w:val="24"/>
          <w:szCs w:val="24"/>
        </w:rPr>
        <w:t>S.A.3.4 – Organizarea si sustinerea unei conferinte de finalizare a proiectului</w:t>
      </w:r>
    </w:p>
    <w:p w14:paraId="2AA337F8" w14:textId="77777777" w:rsidR="001C2B89" w:rsidRPr="00320770" w:rsidRDefault="001C2B89" w:rsidP="001C2B89">
      <w:pPr>
        <w:pStyle w:val="Bodytext2"/>
        <w:spacing w:before="0" w:after="0"/>
        <w:ind w:firstLine="720"/>
        <w:rPr>
          <w:rFonts w:ascii="Times New Roman" w:hAnsi="Times New Roman" w:cs="Times New Roman"/>
          <w:sz w:val="24"/>
          <w:szCs w:val="24"/>
        </w:rPr>
      </w:pPr>
      <w:r w:rsidRPr="00320770">
        <w:rPr>
          <w:rFonts w:ascii="Times New Roman" w:hAnsi="Times New Roman" w:cs="Times New Roman"/>
          <w:sz w:val="24"/>
          <w:szCs w:val="24"/>
        </w:rPr>
        <w:t>S.A.4.1 – Elaborarea și publicarea spre informare a metodologiei de selecție a grupului țintă</w:t>
      </w:r>
    </w:p>
    <w:p w14:paraId="52A6E202" w14:textId="77777777" w:rsidR="001C2B89" w:rsidRPr="00320770" w:rsidRDefault="001C2B89" w:rsidP="001C2B89">
      <w:pPr>
        <w:pStyle w:val="Bodytext2"/>
        <w:spacing w:before="0" w:after="0"/>
        <w:ind w:firstLine="720"/>
        <w:rPr>
          <w:rFonts w:ascii="Times New Roman" w:hAnsi="Times New Roman" w:cs="Times New Roman"/>
          <w:sz w:val="24"/>
          <w:szCs w:val="24"/>
        </w:rPr>
      </w:pPr>
      <w:r w:rsidRPr="00320770">
        <w:rPr>
          <w:rFonts w:ascii="Times New Roman" w:hAnsi="Times New Roman" w:cs="Times New Roman"/>
          <w:sz w:val="24"/>
          <w:szCs w:val="24"/>
        </w:rPr>
        <w:t>S.A.4.2 - Primirea, evaluarea și selecția dosarelor de înscriere în grupul țintă, motivarea GT</w:t>
      </w:r>
    </w:p>
    <w:p w14:paraId="67395A6A" w14:textId="77777777" w:rsidR="001C2B89" w:rsidRPr="00320770" w:rsidRDefault="001C2B89" w:rsidP="001C2B89">
      <w:pPr>
        <w:pStyle w:val="Bodytext2"/>
        <w:spacing w:before="0" w:after="0"/>
        <w:ind w:firstLine="720"/>
        <w:rPr>
          <w:rFonts w:ascii="Times New Roman" w:hAnsi="Times New Roman" w:cs="Times New Roman"/>
          <w:sz w:val="24"/>
          <w:szCs w:val="24"/>
        </w:rPr>
      </w:pPr>
      <w:r w:rsidRPr="00320770">
        <w:rPr>
          <w:rFonts w:ascii="Times New Roman" w:hAnsi="Times New Roman" w:cs="Times New Roman"/>
          <w:sz w:val="24"/>
          <w:szCs w:val="24"/>
        </w:rPr>
        <w:t>S.A.5.1 - Organizarea a 8 campanii de informare si constientizare privind importanta participarii la programe de formare profesionale</w:t>
      </w:r>
    </w:p>
    <w:p w14:paraId="1E4E7FBC" w14:textId="77777777" w:rsidR="001C2B89" w:rsidRPr="00320770" w:rsidRDefault="001C2B89" w:rsidP="001C2B89">
      <w:pPr>
        <w:pStyle w:val="Bodytext2"/>
        <w:spacing w:before="0" w:after="0"/>
        <w:ind w:firstLine="720"/>
        <w:rPr>
          <w:rFonts w:ascii="Times New Roman" w:hAnsi="Times New Roman" w:cs="Times New Roman"/>
          <w:sz w:val="24"/>
          <w:szCs w:val="24"/>
        </w:rPr>
      </w:pPr>
      <w:r w:rsidRPr="00320770">
        <w:rPr>
          <w:rFonts w:ascii="Times New Roman" w:hAnsi="Times New Roman" w:cs="Times New Roman"/>
          <w:sz w:val="24"/>
          <w:szCs w:val="24"/>
        </w:rPr>
        <w:t>S.A.6.1 – Intocmirea unei proceduri de consiliere profesionala si tutorat</w:t>
      </w:r>
    </w:p>
    <w:p w14:paraId="44870000" w14:textId="77777777" w:rsidR="001C2B89" w:rsidRPr="00320770" w:rsidRDefault="001C2B89" w:rsidP="001C2B89">
      <w:pPr>
        <w:pStyle w:val="Bodytext2"/>
        <w:spacing w:before="0" w:after="0"/>
        <w:ind w:firstLine="720"/>
        <w:rPr>
          <w:rFonts w:ascii="Times New Roman" w:hAnsi="Times New Roman" w:cs="Times New Roman"/>
          <w:sz w:val="24"/>
          <w:szCs w:val="24"/>
        </w:rPr>
      </w:pPr>
      <w:r w:rsidRPr="00320770">
        <w:rPr>
          <w:rFonts w:ascii="Times New Roman" w:hAnsi="Times New Roman" w:cs="Times New Roman"/>
          <w:sz w:val="24"/>
          <w:szCs w:val="24"/>
        </w:rPr>
        <w:t>S.A.6.2 – Planificarea si derularea serviciilor de consiliere profesionala si tutorat pentru 660 de angajati</w:t>
      </w:r>
    </w:p>
    <w:p w14:paraId="0A17DC64" w14:textId="77777777" w:rsidR="001C2B89" w:rsidRPr="00320770" w:rsidRDefault="001C2B89" w:rsidP="001C2B89">
      <w:pPr>
        <w:pStyle w:val="Bodytext2"/>
        <w:spacing w:before="0" w:after="0"/>
        <w:ind w:firstLine="720"/>
        <w:rPr>
          <w:rFonts w:ascii="Times New Roman" w:hAnsi="Times New Roman" w:cs="Times New Roman"/>
          <w:sz w:val="24"/>
          <w:szCs w:val="24"/>
        </w:rPr>
      </w:pPr>
      <w:r w:rsidRPr="00320770">
        <w:rPr>
          <w:rFonts w:ascii="Times New Roman" w:hAnsi="Times New Roman" w:cs="Times New Roman"/>
          <w:sz w:val="24"/>
          <w:szCs w:val="24"/>
        </w:rPr>
        <w:t>S.A.7.1 - Intocmirea unei proceduri de desfasurare a programului de formare profesionala continua Competente Antreprenoriale pentru 660 angajati</w:t>
      </w:r>
    </w:p>
    <w:p w14:paraId="506E9A61" w14:textId="77777777" w:rsidR="001C2B89" w:rsidRPr="00320770" w:rsidRDefault="001C2B89" w:rsidP="001C2B89">
      <w:pPr>
        <w:pStyle w:val="Bodytext2"/>
        <w:spacing w:before="0" w:after="0"/>
        <w:ind w:firstLine="720"/>
        <w:rPr>
          <w:rFonts w:ascii="Times New Roman" w:hAnsi="Times New Roman" w:cs="Times New Roman"/>
          <w:sz w:val="24"/>
          <w:szCs w:val="24"/>
        </w:rPr>
      </w:pPr>
      <w:r w:rsidRPr="00320770">
        <w:rPr>
          <w:rFonts w:ascii="Times New Roman" w:hAnsi="Times New Roman" w:cs="Times New Roman"/>
          <w:sz w:val="24"/>
          <w:szCs w:val="24"/>
        </w:rPr>
        <w:t>S.A.7.2 – Planificarea si derularea programului de formare profesionala continua Competente Antreprenoriale pentru 660 de angajati pe o perioada de 22 de luni</w:t>
      </w:r>
    </w:p>
    <w:p w14:paraId="3E2561F7" w14:textId="77777777" w:rsidR="001C2B89" w:rsidRPr="00C311FE" w:rsidRDefault="001C2B89" w:rsidP="001C2B89">
      <w:pPr>
        <w:pStyle w:val="Bodytext2"/>
        <w:shd w:val="clear" w:color="auto" w:fill="auto"/>
        <w:spacing w:before="0"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320770">
        <w:rPr>
          <w:rFonts w:ascii="Times New Roman" w:hAnsi="Times New Roman" w:cs="Times New Roman"/>
          <w:sz w:val="24"/>
          <w:szCs w:val="24"/>
        </w:rPr>
        <w:t>S.A.8.1 - Activitate transversală pentru decontarea cheltuielilor indirecte</w:t>
      </w:r>
    </w:p>
    <w:p w14:paraId="401E12C6" w14:textId="77777777" w:rsidR="00987815" w:rsidRDefault="00987815"/>
    <w:sectPr w:rsidR="009878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B89"/>
    <w:rsid w:val="001C2B89"/>
    <w:rsid w:val="00987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40F35D"/>
  <w15:chartTrackingRefBased/>
  <w15:docId w15:val="{8EDFD418-E9ED-459A-90BC-B5A2E0556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2B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2">
    <w:name w:val="Body text (2)"/>
    <w:basedOn w:val="Normal"/>
    <w:rsid w:val="001C2B89"/>
    <w:pPr>
      <w:widowControl w:val="0"/>
      <w:shd w:val="clear" w:color="auto" w:fill="FFFFFF"/>
      <w:spacing w:before="240" w:after="120" w:line="0" w:lineRule="atLeast"/>
      <w:ind w:hanging="800"/>
      <w:jc w:val="both"/>
    </w:pPr>
    <w:rPr>
      <w:rFonts w:ascii="Arial" w:eastAsia="Arial" w:hAnsi="Arial" w:cs="Arial"/>
      <w:color w:val="000000"/>
      <w:sz w:val="16"/>
      <w:szCs w:val="16"/>
      <w:lang w:eastAsia="ro-RO" w:bidi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2347</Characters>
  <Application>Microsoft Office Word</Application>
  <DocSecurity>0</DocSecurity>
  <Lines>19</Lines>
  <Paragraphs>5</Paragraphs>
  <ScaleCrop>false</ScaleCrop>
  <Company/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Ioana Sandor</dc:creator>
  <cp:keywords/>
  <dc:description/>
  <cp:lastModifiedBy>Ioana Sandor</cp:lastModifiedBy>
  <cp:revision>1</cp:revision>
  <dcterms:created xsi:type="dcterms:W3CDTF">2021-08-25T05:07:00Z</dcterms:created>
  <dcterms:modified xsi:type="dcterms:W3CDTF">2021-08-25T05:07:00Z</dcterms:modified>
</cp:coreProperties>
</file>